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25D" w:rsidRDefault="0061390C" w:rsidP="0060725E">
      <w:pPr>
        <w:textAlignment w:val="baseline"/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</w:pPr>
      <w:r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fldChar w:fldCharType="begin"/>
      </w:r>
      <w:r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instrText xml:space="preserve"> HYPERLINK "</w:instrText>
      </w:r>
      <w:r w:rsidRPr="00DD06EE"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instrText>http://www.sochiadm.ru/press-sluzhba/78770/</w:instrText>
      </w:r>
      <w:r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instrText xml:space="preserve">" </w:instrText>
      </w:r>
      <w:r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fldChar w:fldCharType="separate"/>
      </w:r>
      <w:r w:rsidRPr="00A73BCA">
        <w:rPr>
          <w:rStyle w:val="a7"/>
          <w:rFonts w:ascii="Times New Roman" w:hAnsi="Times New Roman" w:cs="Times New Roman"/>
          <w:sz w:val="32"/>
          <w:szCs w:val="32"/>
          <w:bdr w:val="none" w:sz="0" w:space="0" w:color="auto" w:frame="1"/>
        </w:rPr>
        <w:t>http://www.sochiadm.ru/press-sluzhba/78770/</w:t>
      </w:r>
      <w:r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  <w:fldChar w:fldCharType="end"/>
      </w:r>
    </w:p>
    <w:p w:rsidR="0061390C" w:rsidRDefault="0061390C" w:rsidP="0061390C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b/>
          <w:bCs/>
          <w:color w:val="000000"/>
          <w:spacing w:val="-15"/>
          <w:sz w:val="56"/>
          <w:szCs w:val="56"/>
        </w:rPr>
        <w:t>21</w:t>
      </w:r>
    </w:p>
    <w:p w:rsidR="0061390C" w:rsidRDefault="0061390C" w:rsidP="0061390C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proofErr w:type="spellStart"/>
      <w:r>
        <w:rPr>
          <w:rFonts w:ascii="Trebuchet MS" w:hAnsi="Trebuchet MS"/>
          <w:color w:val="000000"/>
          <w:sz w:val="17"/>
          <w:szCs w:val="17"/>
        </w:rPr>
        <w:t>Мар</w:t>
      </w:r>
      <w:proofErr w:type="spellEnd"/>
    </w:p>
    <w:p w:rsidR="0061390C" w:rsidRDefault="0061390C" w:rsidP="0061390C">
      <w:pPr>
        <w:pStyle w:val="a3"/>
        <w:spacing w:before="0" w:beforeAutospacing="0" w:after="0" w:afterAutospacing="0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2017</w:t>
      </w:r>
    </w:p>
    <w:p w:rsidR="0061390C" w:rsidRDefault="0061390C" w:rsidP="0061390C">
      <w:pPr>
        <w:pStyle w:val="1"/>
        <w:spacing w:before="0"/>
        <w:rPr>
          <w:rFonts w:ascii="Trebuchet MS" w:hAnsi="Trebuchet MS"/>
          <w:b w:val="0"/>
          <w:bCs w:val="0"/>
          <w:color w:val="242424"/>
          <w:sz w:val="24"/>
          <w:szCs w:val="24"/>
        </w:rPr>
      </w:pPr>
      <w:r>
        <w:rPr>
          <w:rFonts w:ascii="Trebuchet MS" w:hAnsi="Trebuchet MS"/>
          <w:b w:val="0"/>
          <w:bCs w:val="0"/>
          <w:color w:val="242424"/>
          <w:sz w:val="24"/>
          <w:szCs w:val="24"/>
        </w:rPr>
        <w:t>В Сочи утвердили перечень дорог, которые отремонтируют на втором этапе</w:t>
      </w:r>
    </w:p>
    <w:p w:rsidR="0061390C" w:rsidRDefault="0061390C" w:rsidP="0061390C">
      <w:pPr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В него вошел 51 объект, работы по которым начнутся в сентябре, когда поток туристов пойдет на спад. Речь идет о муниципальных дорогах во всех четырех районах, многие из которых не знали ремонта десятки лет. При этом возможна корректировка перечня.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 xml:space="preserve">В целом на ремонт дорог в этом году из краевого бюджета выделено 580 </w:t>
      </w:r>
      <w:proofErr w:type="spellStart"/>
      <w:proofErr w:type="gramStart"/>
      <w:r>
        <w:rPr>
          <w:rFonts w:ascii="Trebuchet MS" w:hAnsi="Trebuchet MS"/>
          <w:color w:val="000000"/>
          <w:sz w:val="21"/>
          <w:szCs w:val="21"/>
        </w:rPr>
        <w:t>млн</w:t>
      </w:r>
      <w:proofErr w:type="spellEnd"/>
      <w:proofErr w:type="gramEnd"/>
      <w:r>
        <w:rPr>
          <w:rFonts w:ascii="Trebuchet MS" w:hAnsi="Trebuchet MS"/>
          <w:color w:val="000000"/>
          <w:sz w:val="21"/>
          <w:szCs w:val="21"/>
        </w:rPr>
        <w:t xml:space="preserve"> рублей. Это транспортный налог, уплаченный сочинцами в 2016 году. Всего за эти средства будет отремонтировано 97 дорожных полотен курорта.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Одновременно выделен 31 миллион рублей из городского бюджета. Эти средства направлены на ямочный ремонт отдельных участков. Восемь миллионов из них выделят на работы на дорогах по депутатским наказам. Всего в перечне 13 таких объектов. А 23 миллиона направят также на ямочный ремонт еще 57 участков дорог. Эти работы будут завершены до конца мая.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Как сообщалось ранее, на первом этапе в Сочи будет отремонтировано 46 муниципальных дорог.</w:t>
      </w:r>
      <w:r>
        <w:rPr>
          <w:rFonts w:ascii="Trebuchet MS" w:hAnsi="Trebuchet MS"/>
          <w:color w:val="000000"/>
          <w:sz w:val="21"/>
          <w:szCs w:val="21"/>
        </w:rPr>
        <w:br/>
      </w:r>
      <w:r>
        <w:rPr>
          <w:rFonts w:ascii="Trebuchet MS" w:hAnsi="Trebuchet MS"/>
          <w:color w:val="000000"/>
          <w:sz w:val="21"/>
          <w:szCs w:val="21"/>
        </w:rPr>
        <w:br/>
        <w:t>Перечни объектов, где будут идти работы, опубликованы в приложении.</w:t>
      </w:r>
      <w:r>
        <w:rPr>
          <w:rStyle w:val="apple-converted-space"/>
          <w:rFonts w:ascii="Trebuchet MS" w:hAnsi="Trebuchet MS"/>
          <w:color w:val="000000"/>
          <w:sz w:val="21"/>
          <w:szCs w:val="21"/>
        </w:rPr>
        <w:t> 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Прикрепленные файлы: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Размер: 12.29 КБ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Тип: XLSX</w:t>
      </w:r>
    </w:p>
    <w:p w:rsidR="0061390C" w:rsidRDefault="0061390C" w:rsidP="0061390C">
      <w:pPr>
        <w:ind w:left="720" w:firstLine="525"/>
        <w:rPr>
          <w:rFonts w:ascii="Trebuchet MS" w:hAnsi="Trebuchet MS"/>
          <w:color w:val="000000"/>
          <w:sz w:val="21"/>
          <w:szCs w:val="21"/>
        </w:rPr>
      </w:pPr>
      <w:hyperlink r:id="rId5" w:history="1">
        <w:r>
          <w:rPr>
            <w:rStyle w:val="a7"/>
            <w:rFonts w:ascii="Trebuchet MS" w:hAnsi="Trebuchet MS"/>
            <w:color w:val="3A82AB"/>
            <w:sz w:val="21"/>
            <w:szCs w:val="21"/>
          </w:rPr>
          <w:t>Ямочный ремонт по депутатским наказам - 13 объектов</w:t>
        </w:r>
      </w:hyperlink>
    </w:p>
    <w:p w:rsidR="0061390C" w:rsidRDefault="0061390C" w:rsidP="0061390C">
      <w:pPr>
        <w:rPr>
          <w:rFonts w:ascii="Trebuchet MS" w:hAnsi="Trebuchet MS"/>
          <w:color w:val="000000"/>
          <w:sz w:val="21"/>
          <w:szCs w:val="21"/>
        </w:rPr>
      </w:pP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Размер: 31.08 КБ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Тип: XLSX</w:t>
      </w:r>
    </w:p>
    <w:p w:rsidR="0061390C" w:rsidRDefault="0061390C" w:rsidP="0061390C">
      <w:pPr>
        <w:ind w:left="720" w:firstLine="525"/>
        <w:rPr>
          <w:rFonts w:ascii="Trebuchet MS" w:hAnsi="Trebuchet MS"/>
          <w:color w:val="000000"/>
          <w:sz w:val="21"/>
          <w:szCs w:val="21"/>
        </w:rPr>
      </w:pPr>
      <w:hyperlink r:id="rId6" w:history="1">
        <w:r>
          <w:rPr>
            <w:rStyle w:val="a7"/>
            <w:rFonts w:ascii="Trebuchet MS" w:hAnsi="Trebuchet MS"/>
            <w:color w:val="3A82AB"/>
            <w:sz w:val="21"/>
            <w:szCs w:val="21"/>
          </w:rPr>
          <w:t>Ямочный ремонт - 57 объектов</w:t>
        </w:r>
      </w:hyperlink>
    </w:p>
    <w:p w:rsidR="0061390C" w:rsidRDefault="0061390C" w:rsidP="0061390C">
      <w:pPr>
        <w:rPr>
          <w:rFonts w:ascii="Trebuchet MS" w:hAnsi="Trebuchet MS"/>
          <w:color w:val="000000"/>
          <w:sz w:val="21"/>
          <w:szCs w:val="21"/>
        </w:rPr>
      </w:pP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Размер: 67 КБ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Тип: DOC</w:t>
      </w:r>
    </w:p>
    <w:p w:rsidR="0061390C" w:rsidRDefault="0061390C" w:rsidP="0061390C">
      <w:pPr>
        <w:ind w:left="720" w:firstLine="525"/>
        <w:rPr>
          <w:rFonts w:ascii="Trebuchet MS" w:hAnsi="Trebuchet MS"/>
          <w:color w:val="000000"/>
          <w:sz w:val="21"/>
          <w:szCs w:val="21"/>
        </w:rPr>
      </w:pPr>
      <w:hyperlink r:id="rId7" w:history="1">
        <w:r>
          <w:rPr>
            <w:rStyle w:val="a7"/>
            <w:rFonts w:ascii="Trebuchet MS" w:hAnsi="Trebuchet MS"/>
            <w:color w:val="3A82AB"/>
            <w:sz w:val="21"/>
            <w:szCs w:val="21"/>
          </w:rPr>
          <w:t>Перечень ремонтируемых дорог на втором этапе - 51 объект</w:t>
        </w:r>
      </w:hyperlink>
    </w:p>
    <w:p w:rsidR="0061390C" w:rsidRDefault="0061390C" w:rsidP="0061390C">
      <w:pPr>
        <w:rPr>
          <w:rFonts w:ascii="Trebuchet MS" w:hAnsi="Trebuchet MS"/>
          <w:color w:val="000000"/>
          <w:sz w:val="21"/>
          <w:szCs w:val="21"/>
        </w:rPr>
      </w:pP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Размер: 14.05 КБ</w:t>
      </w:r>
    </w:p>
    <w:p w:rsidR="0061390C" w:rsidRDefault="0061390C" w:rsidP="0061390C">
      <w:pPr>
        <w:rPr>
          <w:rFonts w:ascii="Trebuchet MS" w:hAnsi="Trebuchet MS"/>
          <w:color w:val="8E8E8E"/>
          <w:sz w:val="18"/>
          <w:szCs w:val="18"/>
        </w:rPr>
      </w:pPr>
      <w:r>
        <w:rPr>
          <w:rFonts w:ascii="Trebuchet MS" w:hAnsi="Trebuchet MS"/>
          <w:color w:val="8E8E8E"/>
          <w:sz w:val="18"/>
          <w:szCs w:val="18"/>
        </w:rPr>
        <w:t>Тип: DOCX</w:t>
      </w:r>
    </w:p>
    <w:p w:rsidR="0061390C" w:rsidRDefault="0061390C" w:rsidP="0061390C">
      <w:pPr>
        <w:ind w:left="720" w:firstLine="525"/>
        <w:rPr>
          <w:rFonts w:ascii="Times New Roman" w:hAnsi="Times New Roman" w:cs="Times New Roman"/>
          <w:color w:val="878787"/>
          <w:sz w:val="32"/>
          <w:szCs w:val="32"/>
          <w:bdr w:val="none" w:sz="0" w:space="0" w:color="auto" w:frame="1"/>
        </w:rPr>
      </w:pPr>
      <w:hyperlink r:id="rId8" w:history="1">
        <w:r>
          <w:rPr>
            <w:rStyle w:val="a7"/>
            <w:rFonts w:ascii="Trebuchet MS" w:hAnsi="Trebuchet MS"/>
            <w:color w:val="3A82AB"/>
            <w:sz w:val="21"/>
            <w:szCs w:val="21"/>
          </w:rPr>
          <w:t>Перечень ремонтируемых дорог на первый этап - 46 объектов</w:t>
        </w:r>
      </w:hyperlink>
    </w:p>
    <w:sectPr w:rsidR="0061390C" w:rsidSect="0046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5703"/>
    <w:multiLevelType w:val="hybridMultilevel"/>
    <w:tmpl w:val="9FE6E5E2"/>
    <w:lvl w:ilvl="0" w:tplc="7A94FACA">
      <w:start w:val="1"/>
      <w:numFmt w:val="decimal"/>
      <w:lvlText w:val="%1."/>
      <w:lvlJc w:val="left"/>
      <w:pPr>
        <w:ind w:left="644" w:hanging="360"/>
      </w:pPr>
      <w:rPr>
        <w:rFonts w:ascii="inherit" w:hAnsi="inherit" w:hint="default"/>
        <w:color w:val="87878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555B05"/>
    <w:multiLevelType w:val="hybridMultilevel"/>
    <w:tmpl w:val="5F92DB3C"/>
    <w:lvl w:ilvl="0" w:tplc="7144CF8A">
      <w:start w:val="5"/>
      <w:numFmt w:val="decimal"/>
      <w:lvlText w:val="%1."/>
      <w:lvlJc w:val="left"/>
      <w:pPr>
        <w:ind w:left="720" w:hanging="360"/>
      </w:pPr>
      <w:rPr>
        <w:rFonts w:ascii="inherit" w:hAnsi="inherit" w:hint="default"/>
        <w:color w:val="87878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34CEF"/>
    <w:multiLevelType w:val="hybridMultilevel"/>
    <w:tmpl w:val="00E225F2"/>
    <w:lvl w:ilvl="0" w:tplc="AB0461A2">
      <w:start w:val="4"/>
      <w:numFmt w:val="decimal"/>
      <w:lvlText w:val="%1"/>
      <w:lvlJc w:val="left"/>
      <w:pPr>
        <w:ind w:left="780" w:hanging="360"/>
      </w:pPr>
      <w:rPr>
        <w:rFonts w:hint="default"/>
        <w:color w:val="87878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F866C4E"/>
    <w:multiLevelType w:val="hybridMultilevel"/>
    <w:tmpl w:val="D27EC8F6"/>
    <w:lvl w:ilvl="0" w:tplc="DB7EF300">
      <w:start w:val="2"/>
      <w:numFmt w:val="decimal"/>
      <w:lvlText w:val="%1"/>
      <w:lvlJc w:val="left"/>
      <w:pPr>
        <w:ind w:left="720" w:hanging="360"/>
      </w:pPr>
      <w:rPr>
        <w:rFonts w:hint="default"/>
        <w:color w:val="878787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4F4F"/>
    <w:rsid w:val="00061074"/>
    <w:rsid w:val="000B08EA"/>
    <w:rsid w:val="001067F3"/>
    <w:rsid w:val="001362A1"/>
    <w:rsid w:val="00171D31"/>
    <w:rsid w:val="00225FD6"/>
    <w:rsid w:val="002408F5"/>
    <w:rsid w:val="0025342B"/>
    <w:rsid w:val="002D4777"/>
    <w:rsid w:val="00406DAC"/>
    <w:rsid w:val="00462001"/>
    <w:rsid w:val="004A325D"/>
    <w:rsid w:val="00517B35"/>
    <w:rsid w:val="00556DDC"/>
    <w:rsid w:val="005C302B"/>
    <w:rsid w:val="005F4A5D"/>
    <w:rsid w:val="0060725E"/>
    <w:rsid w:val="0061333C"/>
    <w:rsid w:val="0061390C"/>
    <w:rsid w:val="006175C0"/>
    <w:rsid w:val="0062440F"/>
    <w:rsid w:val="00630C3E"/>
    <w:rsid w:val="00642C63"/>
    <w:rsid w:val="00660817"/>
    <w:rsid w:val="00682CA9"/>
    <w:rsid w:val="00694440"/>
    <w:rsid w:val="0069729A"/>
    <w:rsid w:val="006A08E1"/>
    <w:rsid w:val="006C41B5"/>
    <w:rsid w:val="006D3D7B"/>
    <w:rsid w:val="00734F4F"/>
    <w:rsid w:val="007365AA"/>
    <w:rsid w:val="00770736"/>
    <w:rsid w:val="007A2E20"/>
    <w:rsid w:val="008908C3"/>
    <w:rsid w:val="009527DE"/>
    <w:rsid w:val="00961220"/>
    <w:rsid w:val="00985201"/>
    <w:rsid w:val="00A172F4"/>
    <w:rsid w:val="00A268B4"/>
    <w:rsid w:val="00A31D69"/>
    <w:rsid w:val="00A62B06"/>
    <w:rsid w:val="00AD4488"/>
    <w:rsid w:val="00AE1D24"/>
    <w:rsid w:val="00B1344F"/>
    <w:rsid w:val="00B33244"/>
    <w:rsid w:val="00B56115"/>
    <w:rsid w:val="00B951E4"/>
    <w:rsid w:val="00BF6259"/>
    <w:rsid w:val="00C91D3F"/>
    <w:rsid w:val="00D3408E"/>
    <w:rsid w:val="00DC7777"/>
    <w:rsid w:val="00DD06EE"/>
    <w:rsid w:val="00E93E6C"/>
    <w:rsid w:val="00E94CBC"/>
    <w:rsid w:val="00EB5AD2"/>
    <w:rsid w:val="00F22F00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01"/>
  </w:style>
  <w:style w:type="paragraph" w:styleId="1">
    <w:name w:val="heading 1"/>
    <w:basedOn w:val="a"/>
    <w:next w:val="a"/>
    <w:link w:val="10"/>
    <w:uiPriority w:val="9"/>
    <w:qFormat/>
    <w:rsid w:val="00E94C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34F4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34F4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Normal (Web)"/>
    <w:basedOn w:val="a"/>
    <w:uiPriority w:val="99"/>
    <w:rsid w:val="00734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4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F4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34F4F"/>
  </w:style>
  <w:style w:type="character" w:customStyle="1" w:styleId="t16">
    <w:name w:val="t16"/>
    <w:basedOn w:val="a0"/>
    <w:rsid w:val="00694440"/>
  </w:style>
  <w:style w:type="character" w:customStyle="1" w:styleId="t5">
    <w:name w:val="t5"/>
    <w:basedOn w:val="a0"/>
    <w:rsid w:val="00694440"/>
  </w:style>
  <w:style w:type="character" w:customStyle="1" w:styleId="10">
    <w:name w:val="Заголовок 1 Знак"/>
    <w:basedOn w:val="a0"/>
    <w:link w:val="1"/>
    <w:uiPriority w:val="9"/>
    <w:rsid w:val="00E94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3E6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7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2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4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3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6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6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8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8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0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7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0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659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8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91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8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9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adm.ru/upload/iblock/caa/caae69e6d9831367dec879b29da03aa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hiadm.ru/upload/iblock/805/805b5a2c62813ab4f521036c4e08bfd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chiadm.ru/upload/iblock/7a3/7a3b282915696a8bc53ac9ab940471a2.xlsx" TargetMode="External"/><Relationship Id="rId5" Type="http://schemas.openxmlformats.org/officeDocument/2006/relationships/hyperlink" Target="http://www.sochiadm.ru/upload/iblock/933/933c5a0774e34a66deb65241f29ea6ed.xls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2017-03-27T18:32:00Z</cp:lastPrinted>
  <dcterms:created xsi:type="dcterms:W3CDTF">2017-05-08T15:04:00Z</dcterms:created>
  <dcterms:modified xsi:type="dcterms:W3CDTF">2017-05-08T15:11:00Z</dcterms:modified>
</cp:coreProperties>
</file>